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04" w:rsidRDefault="004C1604" w:rsidP="004C1604">
      <w:pPr>
        <w:spacing w:line="240" w:lineRule="auto"/>
        <w:ind w:left="5103" w:firstLine="0"/>
        <w:rPr>
          <w:sz w:val="28"/>
          <w:szCs w:val="28"/>
        </w:rPr>
      </w:pPr>
    </w:p>
    <w:p w:rsidR="004C1604" w:rsidRPr="00702FA0" w:rsidRDefault="008902E8" w:rsidP="004C1604">
      <w:pPr>
        <w:spacing w:line="24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20003" cy="9553575"/>
            <wp:effectExtent l="19050" t="0" r="0" b="0"/>
            <wp:docPr id="1" name="Рисунок 1" descr="C:\Users\user050718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50718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080" cy="955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702FA0">
        <w:rPr>
          <w:b/>
          <w:sz w:val="28"/>
          <w:szCs w:val="28"/>
        </w:rPr>
        <w:t>2. Характеристика деятельности организации на объекте (</w:t>
      </w:r>
      <w:r w:rsidRPr="00702FA0">
        <w:rPr>
          <w:sz w:val="28"/>
          <w:szCs w:val="28"/>
        </w:rPr>
        <w:t>по обслуживанию населения)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2.1 Сфера деятельности (здравоохранение, </w:t>
      </w:r>
      <w:r w:rsidRPr="00702FA0">
        <w:rPr>
          <w:b/>
          <w:sz w:val="28"/>
          <w:szCs w:val="28"/>
          <w:u w:val="single"/>
        </w:rPr>
        <w:t>образование,</w:t>
      </w:r>
      <w:r w:rsidRPr="00702FA0">
        <w:rPr>
          <w:sz w:val="28"/>
          <w:szCs w:val="28"/>
        </w:rPr>
        <w:t xml:space="preserve"> социальная защита, физическая культура и спорт, культура, связь и информация, транспорт, жилой фонд, потребительский рынок и сфера услуг, другое).</w:t>
      </w:r>
    </w:p>
    <w:p w:rsidR="004C1604" w:rsidRPr="00702FA0" w:rsidRDefault="004C1604" w:rsidP="004C1604">
      <w:pPr>
        <w:spacing w:line="240" w:lineRule="auto"/>
        <w:ind w:firstLine="0"/>
        <w:rPr>
          <w:b/>
          <w:sz w:val="28"/>
          <w:szCs w:val="28"/>
        </w:rPr>
      </w:pPr>
      <w:r w:rsidRPr="00702FA0">
        <w:rPr>
          <w:sz w:val="28"/>
          <w:szCs w:val="28"/>
        </w:rPr>
        <w:t xml:space="preserve">2.2 Виды оказываемых услуг – </w:t>
      </w:r>
      <w:r w:rsidRPr="00702FA0">
        <w:rPr>
          <w:b/>
          <w:sz w:val="28"/>
          <w:szCs w:val="28"/>
        </w:rPr>
        <w:t xml:space="preserve">оказание услуг в сфере  дошкольного образования.     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>2.3 Форма оказания услуг: (</w:t>
      </w:r>
      <w:r w:rsidRPr="00702FA0">
        <w:rPr>
          <w:b/>
          <w:sz w:val="28"/>
          <w:szCs w:val="28"/>
          <w:u w:val="single"/>
        </w:rPr>
        <w:t>на объекте</w:t>
      </w:r>
      <w:r w:rsidRPr="00702FA0">
        <w:rPr>
          <w:sz w:val="28"/>
          <w:szCs w:val="28"/>
        </w:rPr>
        <w:t xml:space="preserve">, с длительным пребыванием, в т.ч. проживанием, на дому, дистанционно) 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>2.4 Категории обслуживаемого населения по возрасту: (</w:t>
      </w:r>
      <w:r w:rsidRPr="00702FA0">
        <w:rPr>
          <w:b/>
          <w:sz w:val="28"/>
          <w:szCs w:val="28"/>
          <w:u w:val="single"/>
        </w:rPr>
        <w:t>дети</w:t>
      </w:r>
      <w:r w:rsidR="00FF3FE8">
        <w:rPr>
          <w:b/>
          <w:sz w:val="28"/>
          <w:szCs w:val="28"/>
          <w:u w:val="single"/>
        </w:rPr>
        <w:t xml:space="preserve"> дошкольного возраста</w:t>
      </w:r>
      <w:r w:rsidRPr="00702FA0">
        <w:rPr>
          <w:sz w:val="28"/>
          <w:szCs w:val="28"/>
        </w:rPr>
        <w:t>, взрослые трудоспособного возраста, пожилые</w:t>
      </w:r>
      <w:r w:rsidRPr="00702FA0">
        <w:rPr>
          <w:b/>
          <w:sz w:val="28"/>
          <w:szCs w:val="28"/>
        </w:rPr>
        <w:t xml:space="preserve">;  </w:t>
      </w:r>
      <w:r w:rsidRPr="00702FA0">
        <w:rPr>
          <w:sz w:val="28"/>
          <w:szCs w:val="28"/>
        </w:rPr>
        <w:t xml:space="preserve">все возрастные категории)  </w:t>
      </w:r>
    </w:p>
    <w:p w:rsidR="004C1604" w:rsidRPr="00A647DC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2.5 Категории обслуживаемых инвалидов: инвалиды, передвигающиеся на коляске, </w:t>
      </w:r>
      <w:r w:rsidRPr="00A647DC">
        <w:rPr>
          <w:b/>
          <w:sz w:val="28"/>
          <w:szCs w:val="28"/>
          <w:u w:val="single"/>
        </w:rPr>
        <w:t>инвалиды с нарушениями опорно-двигательного аппарата</w:t>
      </w:r>
      <w:r w:rsidRPr="00FF3FE8">
        <w:rPr>
          <w:sz w:val="28"/>
          <w:szCs w:val="28"/>
        </w:rPr>
        <w:t>;</w:t>
      </w:r>
      <w:r w:rsidR="00FF3FE8">
        <w:rPr>
          <w:b/>
          <w:sz w:val="28"/>
          <w:szCs w:val="28"/>
          <w:u w:val="single"/>
        </w:rPr>
        <w:t xml:space="preserve"> </w:t>
      </w:r>
      <w:r w:rsidRPr="00A647DC">
        <w:rPr>
          <w:sz w:val="28"/>
          <w:szCs w:val="28"/>
        </w:rPr>
        <w:t>нарушениями зрения</w:t>
      </w:r>
      <w:r w:rsidRPr="001205B8">
        <w:rPr>
          <w:sz w:val="28"/>
          <w:szCs w:val="28"/>
        </w:rPr>
        <w:t>, нарушениями слуха</w:t>
      </w:r>
      <w:r w:rsidR="001205B8">
        <w:rPr>
          <w:sz w:val="28"/>
          <w:szCs w:val="28"/>
        </w:rPr>
        <w:t>,</w:t>
      </w:r>
      <w:r w:rsidRPr="00702FA0">
        <w:rPr>
          <w:sz w:val="28"/>
          <w:szCs w:val="28"/>
        </w:rPr>
        <w:t xml:space="preserve"> </w:t>
      </w:r>
      <w:r w:rsidRPr="00A647DC">
        <w:rPr>
          <w:sz w:val="28"/>
          <w:szCs w:val="28"/>
        </w:rPr>
        <w:t>нарушениями умственного развития</w:t>
      </w:r>
    </w:p>
    <w:p w:rsidR="004C1604" w:rsidRPr="00702FA0" w:rsidRDefault="004C1604" w:rsidP="004C1604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702FA0">
        <w:rPr>
          <w:sz w:val="28"/>
          <w:szCs w:val="28"/>
        </w:rPr>
        <w:t xml:space="preserve">2.6 Плановая мощность: посещаемость (количество обслуживаемых в день), вместимость, пропускная способность – </w:t>
      </w:r>
      <w:r w:rsidR="001205B8">
        <w:rPr>
          <w:b/>
          <w:sz w:val="28"/>
          <w:szCs w:val="28"/>
          <w:u w:val="single"/>
        </w:rPr>
        <w:t>1</w:t>
      </w:r>
      <w:r w:rsidR="00A647DC">
        <w:rPr>
          <w:b/>
          <w:sz w:val="28"/>
          <w:szCs w:val="28"/>
          <w:u w:val="single"/>
        </w:rPr>
        <w:t>07</w:t>
      </w:r>
      <w:r w:rsidRPr="00702FA0">
        <w:rPr>
          <w:b/>
          <w:sz w:val="28"/>
          <w:szCs w:val="28"/>
          <w:u w:val="single"/>
        </w:rPr>
        <w:t xml:space="preserve">  чел.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2.7 Участие в исполнении ИПР инвалида, ребенка-инвалида (да, </w:t>
      </w:r>
      <w:r w:rsidRPr="00702FA0">
        <w:rPr>
          <w:b/>
          <w:sz w:val="28"/>
          <w:szCs w:val="28"/>
          <w:u w:val="single"/>
        </w:rPr>
        <w:t>нет</w:t>
      </w:r>
      <w:r w:rsidRPr="00702FA0">
        <w:rPr>
          <w:sz w:val="28"/>
          <w:szCs w:val="28"/>
          <w:u w:val="single"/>
        </w:rPr>
        <w:t>)</w:t>
      </w:r>
      <w:r w:rsidRPr="00702FA0">
        <w:rPr>
          <w:sz w:val="28"/>
          <w:szCs w:val="28"/>
        </w:rPr>
        <w:t xml:space="preserve"> _____________________________________________________________</w:t>
      </w:r>
    </w:p>
    <w:p w:rsidR="004C1604" w:rsidRPr="00702FA0" w:rsidRDefault="004C1604" w:rsidP="004C1604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702FA0">
        <w:rPr>
          <w:b/>
          <w:sz w:val="28"/>
          <w:szCs w:val="28"/>
        </w:rPr>
        <w:t>3. Состояние доступности объекта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b/>
          <w:sz w:val="28"/>
          <w:szCs w:val="28"/>
        </w:rPr>
        <w:t>3.1 Путь следования к объекту пассажирским транспортом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7953FE" w:rsidRDefault="004C1604" w:rsidP="004C1604">
      <w:pPr>
        <w:spacing w:line="240" w:lineRule="auto"/>
        <w:ind w:firstLine="0"/>
        <w:rPr>
          <w:sz w:val="28"/>
          <w:szCs w:val="28"/>
          <w:u w:val="single"/>
        </w:rPr>
      </w:pPr>
      <w:r w:rsidRPr="00702FA0">
        <w:rPr>
          <w:b/>
          <w:sz w:val="28"/>
          <w:szCs w:val="28"/>
        </w:rPr>
        <w:t xml:space="preserve">маршрутное такси </w:t>
      </w:r>
      <w:r w:rsidR="007953FE" w:rsidRPr="00A32112">
        <w:rPr>
          <w:sz w:val="28"/>
          <w:szCs w:val="28"/>
          <w:u w:val="single"/>
        </w:rPr>
        <w:t xml:space="preserve">№ </w:t>
      </w:r>
      <w:r w:rsidR="00A647DC">
        <w:rPr>
          <w:sz w:val="28"/>
          <w:szCs w:val="28"/>
          <w:u w:val="single"/>
        </w:rPr>
        <w:t>1</w:t>
      </w:r>
      <w:r w:rsidR="007953FE" w:rsidRPr="00A32112">
        <w:rPr>
          <w:sz w:val="28"/>
          <w:szCs w:val="28"/>
          <w:u w:val="single"/>
        </w:rPr>
        <w:t xml:space="preserve">, № </w:t>
      </w:r>
      <w:r w:rsidR="00A647DC">
        <w:rPr>
          <w:sz w:val="28"/>
          <w:szCs w:val="28"/>
          <w:u w:val="single"/>
        </w:rPr>
        <w:t>6</w:t>
      </w:r>
      <w:r w:rsidR="007953FE" w:rsidRPr="00A32112">
        <w:rPr>
          <w:sz w:val="28"/>
          <w:szCs w:val="28"/>
          <w:u w:val="single"/>
        </w:rPr>
        <w:t>, № 4</w:t>
      </w:r>
      <w:r w:rsidR="007953FE">
        <w:rPr>
          <w:sz w:val="28"/>
          <w:szCs w:val="28"/>
          <w:u w:val="single"/>
        </w:rPr>
        <w:t xml:space="preserve">, 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наличие адаптированного пассажирского транспорта к объекту – </w:t>
      </w:r>
      <w:r w:rsidRPr="00702FA0">
        <w:rPr>
          <w:b/>
          <w:sz w:val="28"/>
          <w:szCs w:val="28"/>
        </w:rPr>
        <w:t>не имеется</w:t>
      </w:r>
    </w:p>
    <w:p w:rsidR="004C1604" w:rsidRPr="00702FA0" w:rsidRDefault="004C1604" w:rsidP="004C1604">
      <w:pPr>
        <w:spacing w:line="240" w:lineRule="auto"/>
        <w:ind w:firstLine="0"/>
        <w:rPr>
          <w:b/>
          <w:sz w:val="28"/>
          <w:szCs w:val="28"/>
        </w:rPr>
      </w:pPr>
      <w:r w:rsidRPr="00702FA0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4C1604" w:rsidRPr="00702FA0" w:rsidRDefault="004C1604" w:rsidP="004C1604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702FA0">
        <w:rPr>
          <w:sz w:val="28"/>
          <w:szCs w:val="28"/>
        </w:rPr>
        <w:t xml:space="preserve">3.2.1 расстояние до объекта от остановки транспорта - </w:t>
      </w:r>
      <w:r w:rsidR="00A647DC">
        <w:rPr>
          <w:b/>
          <w:sz w:val="28"/>
          <w:szCs w:val="28"/>
          <w:u w:val="single"/>
        </w:rPr>
        <w:t>3</w:t>
      </w:r>
      <w:r w:rsidR="009D7A2A">
        <w:rPr>
          <w:b/>
          <w:sz w:val="28"/>
          <w:szCs w:val="28"/>
          <w:u w:val="single"/>
        </w:rPr>
        <w:t>0</w:t>
      </w:r>
      <w:r w:rsidR="008E25AD">
        <w:rPr>
          <w:b/>
          <w:sz w:val="28"/>
          <w:szCs w:val="28"/>
          <w:u w:val="single"/>
        </w:rPr>
        <w:t>0</w:t>
      </w:r>
      <w:r w:rsidRPr="00702FA0">
        <w:rPr>
          <w:b/>
          <w:sz w:val="28"/>
          <w:szCs w:val="28"/>
          <w:u w:val="single"/>
        </w:rPr>
        <w:t xml:space="preserve"> м.</w:t>
      </w:r>
    </w:p>
    <w:p w:rsidR="004C1604" w:rsidRPr="00702FA0" w:rsidRDefault="004C1604" w:rsidP="004C1604">
      <w:pPr>
        <w:spacing w:line="240" w:lineRule="auto"/>
        <w:ind w:firstLine="0"/>
        <w:rPr>
          <w:b/>
          <w:sz w:val="28"/>
          <w:szCs w:val="28"/>
        </w:rPr>
      </w:pPr>
      <w:r w:rsidRPr="00702FA0">
        <w:rPr>
          <w:sz w:val="28"/>
          <w:szCs w:val="28"/>
        </w:rPr>
        <w:t xml:space="preserve">3.2.2 время движения (пешком) </w:t>
      </w:r>
      <w:r w:rsidRPr="00702FA0">
        <w:rPr>
          <w:b/>
          <w:sz w:val="28"/>
          <w:szCs w:val="28"/>
        </w:rPr>
        <w:t xml:space="preserve">– </w:t>
      </w:r>
      <w:r w:rsidR="008E25AD">
        <w:rPr>
          <w:b/>
          <w:sz w:val="28"/>
          <w:szCs w:val="28"/>
        </w:rPr>
        <w:t xml:space="preserve"> </w:t>
      </w:r>
      <w:bookmarkStart w:id="0" w:name="_GoBack"/>
      <w:bookmarkEnd w:id="0"/>
      <w:r w:rsidR="00A647DC">
        <w:rPr>
          <w:b/>
          <w:sz w:val="28"/>
          <w:szCs w:val="28"/>
        </w:rPr>
        <w:t>4</w:t>
      </w:r>
      <w:r w:rsidRPr="00702FA0">
        <w:rPr>
          <w:b/>
          <w:sz w:val="28"/>
          <w:szCs w:val="28"/>
        </w:rPr>
        <w:t xml:space="preserve"> мин.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>3.2.3 наличие  выделенного от проезжей части пешеходного пути (</w:t>
      </w:r>
      <w:r w:rsidRPr="007953FE">
        <w:rPr>
          <w:b/>
          <w:sz w:val="28"/>
          <w:szCs w:val="28"/>
          <w:u w:val="single"/>
        </w:rPr>
        <w:t>да</w:t>
      </w:r>
      <w:r w:rsidRPr="00702FA0">
        <w:rPr>
          <w:sz w:val="28"/>
          <w:szCs w:val="28"/>
        </w:rPr>
        <w:t xml:space="preserve">, </w:t>
      </w:r>
      <w:r w:rsidRPr="007953FE">
        <w:rPr>
          <w:sz w:val="28"/>
          <w:szCs w:val="28"/>
        </w:rPr>
        <w:t>нет</w:t>
      </w:r>
      <w:r w:rsidRPr="00702FA0">
        <w:rPr>
          <w:sz w:val="28"/>
          <w:szCs w:val="28"/>
        </w:rPr>
        <w:t>),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3.2.4 Перекрестки: </w:t>
      </w:r>
      <w:r w:rsidRPr="00A647DC">
        <w:rPr>
          <w:b/>
          <w:sz w:val="28"/>
          <w:szCs w:val="28"/>
          <w:u w:val="single"/>
        </w:rPr>
        <w:t>нерегулируемые</w:t>
      </w:r>
      <w:r w:rsidRPr="00702FA0">
        <w:rPr>
          <w:sz w:val="28"/>
          <w:szCs w:val="28"/>
        </w:rPr>
        <w:t xml:space="preserve">; </w:t>
      </w:r>
      <w:r w:rsidRPr="00A647DC">
        <w:rPr>
          <w:sz w:val="28"/>
          <w:szCs w:val="28"/>
        </w:rPr>
        <w:t>регулируемые</w:t>
      </w:r>
      <w:r w:rsidRPr="00702FA0">
        <w:rPr>
          <w:sz w:val="28"/>
          <w:szCs w:val="28"/>
        </w:rPr>
        <w:t xml:space="preserve">, со звуковой сигнализацией, таймером; </w:t>
      </w:r>
      <w:r w:rsidRPr="00553841">
        <w:rPr>
          <w:sz w:val="28"/>
          <w:szCs w:val="28"/>
        </w:rPr>
        <w:t>нет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3.2.5 Информация на пути следования к объекту: акустическая, тактильная, визуальная; </w:t>
      </w:r>
      <w:r w:rsidRPr="00702FA0">
        <w:rPr>
          <w:b/>
          <w:sz w:val="28"/>
          <w:szCs w:val="28"/>
          <w:u w:val="single"/>
        </w:rPr>
        <w:t>нет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3.2.6 Перепады высоты на пути: </w:t>
      </w:r>
      <w:r w:rsidRPr="009D7A2A">
        <w:rPr>
          <w:b/>
          <w:sz w:val="28"/>
          <w:szCs w:val="28"/>
          <w:u w:val="single"/>
        </w:rPr>
        <w:t>есть</w:t>
      </w:r>
      <w:r w:rsidRPr="00702FA0">
        <w:rPr>
          <w:sz w:val="28"/>
          <w:szCs w:val="28"/>
        </w:rPr>
        <w:t xml:space="preserve">, </w:t>
      </w:r>
      <w:r w:rsidRPr="009D7A2A">
        <w:rPr>
          <w:sz w:val="28"/>
          <w:szCs w:val="28"/>
        </w:rPr>
        <w:t>нет</w:t>
      </w:r>
      <w:r w:rsidRPr="00702FA0">
        <w:rPr>
          <w:sz w:val="28"/>
          <w:szCs w:val="28"/>
        </w:rPr>
        <w:t xml:space="preserve"> (описать</w:t>
      </w:r>
      <w:proofErr w:type="gramStart"/>
      <w:r w:rsidRPr="00702FA0">
        <w:rPr>
          <w:sz w:val="28"/>
          <w:szCs w:val="28"/>
        </w:rPr>
        <w:t>: _______)</w:t>
      </w:r>
      <w:proofErr w:type="gramEnd"/>
    </w:p>
    <w:p w:rsidR="004C1604" w:rsidRPr="00702FA0" w:rsidRDefault="004C1604" w:rsidP="004C1604">
      <w:pPr>
        <w:spacing w:line="240" w:lineRule="auto"/>
        <w:ind w:firstLine="567"/>
        <w:rPr>
          <w:sz w:val="28"/>
          <w:szCs w:val="28"/>
        </w:rPr>
      </w:pPr>
      <w:r w:rsidRPr="00702FA0">
        <w:rPr>
          <w:sz w:val="28"/>
          <w:szCs w:val="28"/>
        </w:rPr>
        <w:t xml:space="preserve">Их обустройство для инвалидов на коляске: </w:t>
      </w:r>
      <w:r w:rsidRPr="00A647DC">
        <w:rPr>
          <w:b/>
          <w:sz w:val="28"/>
          <w:szCs w:val="28"/>
          <w:u w:val="single"/>
        </w:rPr>
        <w:t>да</w:t>
      </w:r>
      <w:r w:rsidRPr="00702FA0">
        <w:rPr>
          <w:sz w:val="28"/>
          <w:szCs w:val="28"/>
        </w:rPr>
        <w:t xml:space="preserve">, </w:t>
      </w:r>
      <w:r w:rsidRPr="00A647DC">
        <w:rPr>
          <w:sz w:val="28"/>
          <w:szCs w:val="28"/>
        </w:rPr>
        <w:t>нет</w:t>
      </w:r>
      <w:proofErr w:type="gramStart"/>
      <w:r w:rsidRPr="00702FA0">
        <w:rPr>
          <w:sz w:val="28"/>
          <w:szCs w:val="28"/>
        </w:rPr>
        <w:t xml:space="preserve">( </w:t>
      </w:r>
      <w:proofErr w:type="gramEnd"/>
      <w:r w:rsidRPr="00702FA0">
        <w:rPr>
          <w:sz w:val="28"/>
          <w:szCs w:val="28"/>
        </w:rPr>
        <w:t>_____)</w:t>
      </w:r>
    </w:p>
    <w:p w:rsidR="004C1604" w:rsidRPr="00702FA0" w:rsidRDefault="004C1604" w:rsidP="004C1604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702FA0">
        <w:rPr>
          <w:b/>
          <w:sz w:val="28"/>
          <w:szCs w:val="28"/>
        </w:rPr>
        <w:t>3.3 Организация доступности объекта для инвалидов – форма обслуживания*</w:t>
      </w:r>
    </w:p>
    <w:p w:rsidR="004C1604" w:rsidRPr="00702FA0" w:rsidRDefault="004C1604" w:rsidP="004C1604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4C1604" w:rsidRPr="00702FA0" w:rsidTr="005D4727">
        <w:trPr>
          <w:trHeight w:val="823"/>
          <w:jc w:val="center"/>
        </w:trPr>
        <w:tc>
          <w:tcPr>
            <w:tcW w:w="674" w:type="dxa"/>
          </w:tcPr>
          <w:p w:rsidR="004C1604" w:rsidRPr="00702FA0" w:rsidRDefault="004C1604" w:rsidP="005D4727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№</w:t>
            </w:r>
          </w:p>
          <w:p w:rsidR="004C1604" w:rsidRPr="00702FA0" w:rsidRDefault="004C1604" w:rsidP="005D4727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п/п</w:t>
            </w:r>
          </w:p>
        </w:tc>
        <w:tc>
          <w:tcPr>
            <w:tcW w:w="5689" w:type="dxa"/>
          </w:tcPr>
          <w:p w:rsidR="004C1604" w:rsidRPr="00702FA0" w:rsidRDefault="004C1604" w:rsidP="005D4727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4C1604" w:rsidRPr="00702FA0" w:rsidRDefault="004C1604" w:rsidP="005D4727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Категория инвалидов</w:t>
            </w:r>
          </w:p>
          <w:p w:rsidR="004C1604" w:rsidRPr="00702FA0" w:rsidRDefault="004C1604" w:rsidP="005D4727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4C1604" w:rsidRPr="00702FA0" w:rsidRDefault="004C1604" w:rsidP="005D4727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4C1604" w:rsidRPr="00702FA0" w:rsidRDefault="004C1604" w:rsidP="005D4727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(формы обслуживания)*</w:t>
            </w:r>
          </w:p>
        </w:tc>
      </w:tr>
      <w:tr w:rsidR="004C1604" w:rsidRPr="00702FA0" w:rsidTr="005D4727">
        <w:trPr>
          <w:jc w:val="center"/>
        </w:trPr>
        <w:tc>
          <w:tcPr>
            <w:tcW w:w="674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4C1604" w:rsidRPr="00702FA0" w:rsidRDefault="004C1604" w:rsidP="005D4727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Все категории инвалидов и МГН</w:t>
            </w:r>
          </w:p>
          <w:p w:rsidR="004C1604" w:rsidRPr="00702FA0" w:rsidRDefault="004C1604" w:rsidP="005D4727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4C1604" w:rsidRPr="00702FA0" w:rsidTr="005D4727">
        <w:trPr>
          <w:jc w:val="center"/>
        </w:trPr>
        <w:tc>
          <w:tcPr>
            <w:tcW w:w="674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4C1604" w:rsidRPr="00702FA0" w:rsidRDefault="004C1604" w:rsidP="005D4727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4C1604" w:rsidRPr="00702FA0" w:rsidTr="005D4727">
        <w:trPr>
          <w:jc w:val="center"/>
        </w:trPr>
        <w:tc>
          <w:tcPr>
            <w:tcW w:w="674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4C1604" w:rsidRPr="00702FA0" w:rsidRDefault="004C1604" w:rsidP="005D4727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4C1604" w:rsidRPr="00702FA0" w:rsidRDefault="0019425B" w:rsidP="0019425B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</w:t>
            </w:r>
            <w:r w:rsidR="004C1604" w:rsidRPr="00702FA0">
              <w:rPr>
                <w:sz w:val="28"/>
                <w:szCs w:val="28"/>
              </w:rPr>
              <w:t>Д</w:t>
            </w:r>
          </w:p>
        </w:tc>
      </w:tr>
      <w:tr w:rsidR="004C1604" w:rsidRPr="00702FA0" w:rsidTr="005D4727">
        <w:trPr>
          <w:trHeight w:val="253"/>
          <w:jc w:val="center"/>
        </w:trPr>
        <w:tc>
          <w:tcPr>
            <w:tcW w:w="674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4C1604" w:rsidRPr="00702FA0" w:rsidRDefault="004C1604" w:rsidP="005D4727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ДУ</w:t>
            </w:r>
          </w:p>
        </w:tc>
      </w:tr>
      <w:tr w:rsidR="004C1604" w:rsidRPr="00702FA0" w:rsidTr="005D4727">
        <w:trPr>
          <w:jc w:val="center"/>
        </w:trPr>
        <w:tc>
          <w:tcPr>
            <w:tcW w:w="674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4C1604" w:rsidRPr="00702FA0" w:rsidRDefault="004C1604" w:rsidP="005D4727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ДУ</w:t>
            </w:r>
          </w:p>
        </w:tc>
      </w:tr>
      <w:tr w:rsidR="004C1604" w:rsidRPr="00702FA0" w:rsidTr="005D4727">
        <w:trPr>
          <w:jc w:val="center"/>
        </w:trPr>
        <w:tc>
          <w:tcPr>
            <w:tcW w:w="674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4C1604" w:rsidRPr="00702FA0" w:rsidRDefault="004C1604" w:rsidP="005D4727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ДУ</w:t>
            </w:r>
          </w:p>
        </w:tc>
      </w:tr>
      <w:tr w:rsidR="004C1604" w:rsidRPr="00702FA0" w:rsidTr="005D4727">
        <w:trPr>
          <w:jc w:val="center"/>
        </w:trPr>
        <w:tc>
          <w:tcPr>
            <w:tcW w:w="674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4C1604" w:rsidRPr="00702FA0" w:rsidRDefault="004C1604" w:rsidP="005D4727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4C1604" w:rsidRPr="00702FA0" w:rsidRDefault="004C1604" w:rsidP="005D4727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ВНД</w:t>
            </w:r>
          </w:p>
        </w:tc>
      </w:tr>
    </w:tbl>
    <w:p w:rsidR="004C1604" w:rsidRPr="00702FA0" w:rsidRDefault="004C1604" w:rsidP="004C1604">
      <w:pPr>
        <w:spacing w:line="240" w:lineRule="auto"/>
        <w:ind w:firstLine="708"/>
        <w:rPr>
          <w:sz w:val="24"/>
          <w:szCs w:val="28"/>
        </w:rPr>
      </w:pPr>
      <w:r w:rsidRPr="00702FA0">
        <w:rPr>
          <w:sz w:val="24"/>
          <w:szCs w:val="28"/>
        </w:rPr>
        <w:t>* - указывается один из вариантов: «А», «Б», «ДУ», «ВНД»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b/>
          <w:sz w:val="28"/>
          <w:szCs w:val="28"/>
        </w:rPr>
      </w:pPr>
      <w:r w:rsidRPr="00702FA0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670"/>
        <w:gridCol w:w="2977"/>
      </w:tblGrid>
      <w:tr w:rsidR="004C1604" w:rsidRPr="00702FA0" w:rsidTr="005D4727">
        <w:trPr>
          <w:trHeight w:val="930"/>
        </w:trPr>
        <w:tc>
          <w:tcPr>
            <w:tcW w:w="709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№</w:t>
            </w:r>
          </w:p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п \п</w:t>
            </w:r>
          </w:p>
        </w:tc>
        <w:tc>
          <w:tcPr>
            <w:tcW w:w="5670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4C1604" w:rsidRPr="00702FA0" w:rsidRDefault="004C1604" w:rsidP="005D47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4C1604" w:rsidRPr="00702FA0" w:rsidTr="005D4727">
        <w:tc>
          <w:tcPr>
            <w:tcW w:w="709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C1604" w:rsidRPr="00702FA0" w:rsidRDefault="004C1604" w:rsidP="005D472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ДЧ-И (К</w:t>
            </w:r>
            <w:proofErr w:type="gramStart"/>
            <w:r w:rsidRPr="00702FA0">
              <w:rPr>
                <w:sz w:val="28"/>
                <w:szCs w:val="28"/>
              </w:rPr>
              <w:t>,О</w:t>
            </w:r>
            <w:proofErr w:type="gramEnd"/>
            <w:r w:rsidRPr="00702FA0">
              <w:rPr>
                <w:sz w:val="28"/>
                <w:szCs w:val="28"/>
              </w:rPr>
              <w:t>),  ДУ (С,Г)</w:t>
            </w:r>
          </w:p>
        </w:tc>
      </w:tr>
      <w:tr w:rsidR="004C1604" w:rsidRPr="00702FA0" w:rsidTr="005D4727">
        <w:tc>
          <w:tcPr>
            <w:tcW w:w="709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4C1604" w:rsidRPr="00702FA0" w:rsidRDefault="004C1604" w:rsidP="005D472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4C1604" w:rsidRPr="00702FA0" w:rsidRDefault="00FF3FE8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b/>
                <w:sz w:val="28"/>
                <w:szCs w:val="28"/>
              </w:rPr>
              <w:t>ДЧ-И (Г)  ДУ (С, К, О)</w:t>
            </w:r>
            <w:r w:rsidR="004C1604" w:rsidRPr="00702FA0">
              <w:rPr>
                <w:sz w:val="28"/>
                <w:szCs w:val="28"/>
              </w:rPr>
              <w:t xml:space="preserve"> </w:t>
            </w:r>
          </w:p>
        </w:tc>
      </w:tr>
      <w:tr w:rsidR="004C1604" w:rsidRPr="00702FA0" w:rsidTr="005D4727">
        <w:tc>
          <w:tcPr>
            <w:tcW w:w="709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4C1604" w:rsidRPr="00702FA0" w:rsidRDefault="004C1604" w:rsidP="005D472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702FA0">
              <w:rPr>
                <w:b/>
                <w:sz w:val="28"/>
                <w:szCs w:val="28"/>
              </w:rPr>
              <w:t>ДЧ-И (Г)  ДУ (С, К, О)</w:t>
            </w:r>
          </w:p>
        </w:tc>
      </w:tr>
      <w:tr w:rsidR="004C1604" w:rsidRPr="00702FA0" w:rsidTr="005D4727">
        <w:tc>
          <w:tcPr>
            <w:tcW w:w="709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4C1604" w:rsidRPr="00702FA0" w:rsidRDefault="004C1604" w:rsidP="005D472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ДЧ-И (К, О)</w:t>
            </w:r>
          </w:p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ДУ (С, Г)</w:t>
            </w:r>
          </w:p>
        </w:tc>
      </w:tr>
      <w:tr w:rsidR="004C1604" w:rsidRPr="00702FA0" w:rsidTr="005D4727">
        <w:tc>
          <w:tcPr>
            <w:tcW w:w="709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4C1604" w:rsidRPr="00702FA0" w:rsidRDefault="004C1604" w:rsidP="005D472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b/>
                <w:sz w:val="28"/>
                <w:szCs w:val="28"/>
              </w:rPr>
              <w:t>ДЧ-И (К</w:t>
            </w:r>
            <w:proofErr w:type="gramStart"/>
            <w:r w:rsidRPr="00702FA0">
              <w:rPr>
                <w:b/>
                <w:sz w:val="28"/>
                <w:szCs w:val="28"/>
              </w:rPr>
              <w:t>,О</w:t>
            </w:r>
            <w:proofErr w:type="gramEnd"/>
            <w:r w:rsidRPr="00702FA0">
              <w:rPr>
                <w:b/>
                <w:sz w:val="28"/>
                <w:szCs w:val="28"/>
              </w:rPr>
              <w:t>)  ДУ(С, Г)</w:t>
            </w:r>
          </w:p>
        </w:tc>
      </w:tr>
      <w:tr w:rsidR="004C1604" w:rsidRPr="00702FA0" w:rsidTr="005D4727">
        <w:tc>
          <w:tcPr>
            <w:tcW w:w="709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4C1604" w:rsidRPr="00702FA0" w:rsidRDefault="004C1604" w:rsidP="005D472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b/>
                <w:sz w:val="28"/>
                <w:szCs w:val="28"/>
              </w:rPr>
              <w:t>ДЧ-</w:t>
            </w:r>
            <w:proofErr w:type="gramStart"/>
            <w:r w:rsidRPr="00702FA0">
              <w:rPr>
                <w:b/>
                <w:sz w:val="28"/>
                <w:szCs w:val="28"/>
              </w:rPr>
              <w:t>И(</w:t>
            </w:r>
            <w:proofErr w:type="gramEnd"/>
            <w:r w:rsidRPr="00702FA0">
              <w:rPr>
                <w:b/>
                <w:sz w:val="28"/>
                <w:szCs w:val="28"/>
              </w:rPr>
              <w:t>К,О)  ДУ(С, Г)</w:t>
            </w:r>
            <w:r w:rsidRPr="00702FA0">
              <w:rPr>
                <w:sz w:val="28"/>
                <w:szCs w:val="28"/>
              </w:rPr>
              <w:t xml:space="preserve">, </w:t>
            </w:r>
          </w:p>
        </w:tc>
      </w:tr>
      <w:tr w:rsidR="004C1604" w:rsidRPr="00702FA0" w:rsidTr="005D4727">
        <w:tc>
          <w:tcPr>
            <w:tcW w:w="709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4C1604" w:rsidRPr="00702FA0" w:rsidRDefault="004C1604" w:rsidP="005D472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ДЧ-И (К, О, Г), </w:t>
            </w:r>
          </w:p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ДУ (С,) </w:t>
            </w:r>
          </w:p>
          <w:p w:rsidR="004C1604" w:rsidRPr="00702FA0" w:rsidRDefault="004C1604" w:rsidP="005D472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4"/>
          <w:szCs w:val="28"/>
        </w:rPr>
        <w:t xml:space="preserve">** Указывается: </w:t>
      </w:r>
      <w:proofErr w:type="gramStart"/>
      <w:r w:rsidRPr="00702FA0"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4C1604" w:rsidRPr="00702FA0" w:rsidRDefault="004C1604" w:rsidP="004C1604">
      <w:pPr>
        <w:spacing w:line="100" w:lineRule="atLeast"/>
        <w:ind w:firstLine="0"/>
        <w:rPr>
          <w:sz w:val="28"/>
          <w:szCs w:val="28"/>
        </w:rPr>
      </w:pPr>
      <w:r w:rsidRPr="00702FA0">
        <w:rPr>
          <w:b/>
          <w:sz w:val="28"/>
          <w:szCs w:val="28"/>
        </w:rPr>
        <w:t>3.5. Итоговое заключение о состоянии доступности ОСИ</w:t>
      </w:r>
      <w:r w:rsidRPr="00702FA0">
        <w:rPr>
          <w:sz w:val="28"/>
          <w:szCs w:val="28"/>
        </w:rPr>
        <w:t>:</w:t>
      </w:r>
    </w:p>
    <w:p w:rsidR="004C1604" w:rsidRPr="00702FA0" w:rsidRDefault="004C1604" w:rsidP="004C1604">
      <w:pPr>
        <w:spacing w:line="100" w:lineRule="atLeast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 ДЧ-И (К, Г, О)   ДУ (С):</w:t>
      </w:r>
    </w:p>
    <w:p w:rsidR="004C1604" w:rsidRPr="00702FA0" w:rsidRDefault="004C1604" w:rsidP="004C1604">
      <w:pPr>
        <w:spacing w:line="100" w:lineRule="atLeast"/>
        <w:ind w:firstLine="0"/>
        <w:rPr>
          <w:b/>
          <w:sz w:val="28"/>
          <w:szCs w:val="28"/>
        </w:rPr>
      </w:pPr>
      <w:r w:rsidRPr="00702FA0">
        <w:rPr>
          <w:b/>
          <w:sz w:val="28"/>
          <w:szCs w:val="28"/>
        </w:rPr>
        <w:t xml:space="preserve">необходимо организовать места парковки автотранспорта инвалидов с установкой знаков «Инвалид».    Необходимо установить опорные поручни  с горизонтальным завершением с двух сторон, а также дооборудовать объект специальными средствами для слепых и глухих.  Дверные проемы нуждаются в расширении с устранением порогов. Зона оказания услуг  и санитарно-гигиенические помещения нуждаются в адаптации для всех категорий инвалидов. Визуальные, акустические, тактильные средства и устройства информации отсутствуют. </w:t>
      </w:r>
    </w:p>
    <w:p w:rsidR="004C1604" w:rsidRPr="00702FA0" w:rsidRDefault="004C1604" w:rsidP="004C1604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jc w:val="center"/>
        <w:rPr>
          <w:sz w:val="28"/>
          <w:szCs w:val="28"/>
        </w:rPr>
      </w:pPr>
      <w:r w:rsidRPr="00702FA0">
        <w:rPr>
          <w:b/>
          <w:sz w:val="28"/>
          <w:szCs w:val="28"/>
        </w:rPr>
        <w:t>4. Управленческое решение.</w:t>
      </w:r>
    </w:p>
    <w:p w:rsidR="004C1604" w:rsidRPr="00702FA0" w:rsidRDefault="004C1604" w:rsidP="004C1604">
      <w:pPr>
        <w:spacing w:line="240" w:lineRule="auto"/>
        <w:ind w:firstLine="0"/>
        <w:jc w:val="center"/>
        <w:rPr>
          <w:sz w:val="28"/>
          <w:szCs w:val="28"/>
        </w:rPr>
      </w:pPr>
    </w:p>
    <w:p w:rsidR="004C1604" w:rsidRPr="00702FA0" w:rsidRDefault="004C1604" w:rsidP="004C1604">
      <w:pPr>
        <w:spacing w:after="120"/>
        <w:ind w:firstLine="0"/>
        <w:rPr>
          <w:b/>
          <w:sz w:val="28"/>
          <w:szCs w:val="28"/>
        </w:rPr>
      </w:pPr>
      <w:r w:rsidRPr="00702FA0">
        <w:rPr>
          <w:b/>
          <w:sz w:val="28"/>
          <w:szCs w:val="28"/>
        </w:rPr>
        <w:lastRenderedPageBreak/>
        <w:t>4.1. Рекомендации по адаптации основных структурных элементов объекта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725"/>
        <w:gridCol w:w="5243"/>
      </w:tblGrid>
      <w:tr w:rsidR="004C1604" w:rsidRPr="00702FA0" w:rsidTr="006055C3">
        <w:trPr>
          <w:trHeight w:val="998"/>
        </w:trPr>
        <w:tc>
          <w:tcPr>
            <w:tcW w:w="67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№№</w:t>
            </w:r>
          </w:p>
          <w:p w:rsidR="004C1604" w:rsidRPr="00702FA0" w:rsidRDefault="004C1604" w:rsidP="005D4727">
            <w:pPr>
              <w:ind w:right="-110"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п \п</w:t>
            </w:r>
          </w:p>
        </w:tc>
        <w:tc>
          <w:tcPr>
            <w:tcW w:w="472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5243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4C1604" w:rsidRPr="00702FA0" w:rsidTr="006055C3">
        <w:trPr>
          <w:trHeight w:val="276"/>
        </w:trPr>
        <w:tc>
          <w:tcPr>
            <w:tcW w:w="67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1</w:t>
            </w:r>
          </w:p>
        </w:tc>
        <w:tc>
          <w:tcPr>
            <w:tcW w:w="472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C1604" w:rsidRPr="00702FA0" w:rsidRDefault="004C1604" w:rsidP="005D47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5243" w:type="dxa"/>
            <w:vAlign w:val="center"/>
          </w:tcPr>
          <w:p w:rsidR="004C1604" w:rsidRPr="00702FA0" w:rsidRDefault="004C1604" w:rsidP="005D4727">
            <w:pPr>
              <w:spacing w:line="240" w:lineRule="auto"/>
              <w:ind w:hanging="3168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                                   К- </w:t>
            </w:r>
          </w:p>
          <w:p w:rsidR="004C1604" w:rsidRPr="00702FA0" w:rsidRDefault="004C1604" w:rsidP="005D4727">
            <w:pPr>
              <w:spacing w:line="240" w:lineRule="auto"/>
              <w:ind w:left="-405" w:firstLine="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Организация мест </w:t>
            </w:r>
          </w:p>
          <w:p w:rsidR="00300F9F" w:rsidRDefault="004C1604" w:rsidP="00300F9F">
            <w:pPr>
              <w:spacing w:line="240" w:lineRule="auto"/>
              <w:ind w:left="-405" w:firstLine="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   парковки автотранспорта инвалидов на расстоянии  не более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02FA0">
                <w:rPr>
                  <w:sz w:val="28"/>
                  <w:szCs w:val="28"/>
                </w:rPr>
                <w:t>50 м</w:t>
              </w:r>
            </w:smartTag>
            <w:r w:rsidRPr="00702FA0">
              <w:rPr>
                <w:sz w:val="28"/>
                <w:szCs w:val="28"/>
              </w:rPr>
              <w:t xml:space="preserve">. с установкой  знаков «Инвалид»; </w:t>
            </w:r>
          </w:p>
          <w:p w:rsidR="00F12775" w:rsidRDefault="00F12775" w:rsidP="00300F9F">
            <w:pPr>
              <w:spacing w:line="240" w:lineRule="auto"/>
              <w:ind w:left="-40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</w:t>
            </w:r>
          </w:p>
          <w:p w:rsidR="00F12775" w:rsidRDefault="00F12775" w:rsidP="00300F9F">
            <w:pPr>
              <w:spacing w:line="240" w:lineRule="auto"/>
              <w:ind w:left="-40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12775" w:rsidRPr="00702FA0" w:rsidRDefault="00F12775" w:rsidP="00300F9F">
            <w:pPr>
              <w:spacing w:line="240" w:lineRule="auto"/>
              <w:ind w:left="-40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</w:t>
            </w:r>
          </w:p>
          <w:p w:rsidR="004C1604" w:rsidRPr="00702FA0" w:rsidRDefault="004C1604" w:rsidP="005D4727">
            <w:pPr>
              <w:spacing w:line="240" w:lineRule="auto"/>
              <w:ind w:left="-405" w:hanging="2763"/>
              <w:jc w:val="center"/>
              <w:rPr>
                <w:sz w:val="28"/>
                <w:szCs w:val="28"/>
              </w:rPr>
            </w:pPr>
          </w:p>
          <w:p w:rsidR="004C1604" w:rsidRPr="00702FA0" w:rsidRDefault="004C1604" w:rsidP="005D4727">
            <w:pPr>
              <w:spacing w:line="240" w:lineRule="auto"/>
              <w:ind w:left="-648" w:firstLine="243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Установка  указателей движения, информирующих стендов  </w:t>
            </w:r>
            <w:proofErr w:type="gramStart"/>
            <w:r w:rsidRPr="00702FA0">
              <w:rPr>
                <w:sz w:val="28"/>
                <w:szCs w:val="28"/>
              </w:rPr>
              <w:t>высокой</w:t>
            </w:r>
            <w:proofErr w:type="gramEnd"/>
          </w:p>
          <w:p w:rsidR="004C1604" w:rsidRPr="00702FA0" w:rsidRDefault="004C1604" w:rsidP="005D4727">
            <w:pPr>
              <w:spacing w:line="240" w:lineRule="auto"/>
              <w:ind w:left="-648" w:firstLine="243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контрастности </w:t>
            </w:r>
          </w:p>
          <w:p w:rsidR="004C1604" w:rsidRPr="00702FA0" w:rsidRDefault="004C1604" w:rsidP="005D4727">
            <w:pPr>
              <w:spacing w:line="240" w:lineRule="auto"/>
              <w:ind w:left="-648" w:hanging="198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                             Г- </w:t>
            </w:r>
          </w:p>
          <w:p w:rsidR="004C1604" w:rsidRPr="00702FA0" w:rsidRDefault="004C1604" w:rsidP="005D4727">
            <w:pPr>
              <w:spacing w:line="240" w:lineRule="auto"/>
              <w:ind w:left="-648" w:firstLine="243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Установка  информационных указателей,</w:t>
            </w:r>
          </w:p>
          <w:p w:rsidR="004C1604" w:rsidRPr="00702FA0" w:rsidRDefault="004C1604" w:rsidP="005D4727">
            <w:pPr>
              <w:spacing w:line="240" w:lineRule="auto"/>
              <w:ind w:left="-648" w:firstLine="243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табличек, вывесок, стендов, </w:t>
            </w:r>
          </w:p>
          <w:p w:rsidR="004C1604" w:rsidRPr="00702FA0" w:rsidRDefault="004C1604" w:rsidP="005D4727">
            <w:pPr>
              <w:spacing w:line="240" w:lineRule="auto"/>
              <w:ind w:left="-648" w:firstLine="243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графических знаков безопасности и предупреждающих знаков.</w:t>
            </w:r>
          </w:p>
        </w:tc>
      </w:tr>
      <w:tr w:rsidR="004C1604" w:rsidRPr="00702FA0" w:rsidTr="006055C3">
        <w:trPr>
          <w:trHeight w:val="276"/>
        </w:trPr>
        <w:tc>
          <w:tcPr>
            <w:tcW w:w="67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2</w:t>
            </w:r>
          </w:p>
        </w:tc>
        <w:tc>
          <w:tcPr>
            <w:tcW w:w="472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Вход (входы) в здание</w:t>
            </w:r>
          </w:p>
          <w:p w:rsidR="00A72677" w:rsidRPr="00702FA0" w:rsidRDefault="00A72677" w:rsidP="005D47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72677" w:rsidRPr="00702FA0" w:rsidRDefault="00A72677" w:rsidP="005D47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D4219">
              <w:rPr>
                <w:sz w:val="28"/>
                <w:szCs w:val="28"/>
              </w:rPr>
              <w:t>ПОДЪЕМНИК НА 1 ЭТАЖ</w:t>
            </w:r>
          </w:p>
        </w:tc>
        <w:tc>
          <w:tcPr>
            <w:tcW w:w="5243" w:type="dxa"/>
            <w:vAlign w:val="center"/>
          </w:tcPr>
          <w:p w:rsidR="004C1604" w:rsidRPr="00702FA0" w:rsidRDefault="004C1604" w:rsidP="005D4727">
            <w:pPr>
              <w:spacing w:line="240" w:lineRule="auto"/>
              <w:ind w:hanging="2448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                             К-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Установка пандусов с опорными поручнями и защитными козырьками,  расширение дверных проемов с устранением порогов</w:t>
            </w:r>
          </w:p>
          <w:p w:rsidR="004C1604" w:rsidRPr="00702FA0" w:rsidRDefault="004C1604" w:rsidP="005D4727">
            <w:pPr>
              <w:spacing w:line="240" w:lineRule="auto"/>
              <w:ind w:hanging="2088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                          О-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Установка опорных поручней с горизонтальным завершением с двух сторон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С-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Установка звуковых маячков у входной двери,  контрастная маркировка дверных проемов и ручек поручней  и крайних ступеней лестничных маршей;  установка рифленых напольных указателей  у лестничных маршей и входных дверей 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Г-</w:t>
            </w:r>
          </w:p>
          <w:p w:rsidR="004C1604" w:rsidRPr="00702FA0" w:rsidRDefault="004C1604" w:rsidP="005D4727">
            <w:pPr>
              <w:spacing w:line="240" w:lineRule="auto"/>
              <w:ind w:hanging="288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Установка информационных указателей, табличек, вывесок, стендов и т.д.  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4C1604" w:rsidRPr="00702FA0" w:rsidTr="006055C3">
        <w:trPr>
          <w:trHeight w:val="276"/>
        </w:trPr>
        <w:tc>
          <w:tcPr>
            <w:tcW w:w="67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3</w:t>
            </w:r>
          </w:p>
        </w:tc>
        <w:tc>
          <w:tcPr>
            <w:tcW w:w="472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5243" w:type="dxa"/>
            <w:vAlign w:val="center"/>
          </w:tcPr>
          <w:p w:rsidR="004C1604" w:rsidRPr="00702FA0" w:rsidRDefault="004C1604" w:rsidP="005D4727">
            <w:pPr>
              <w:spacing w:line="240" w:lineRule="auto"/>
              <w:ind w:hanging="2448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                                 К-</w:t>
            </w:r>
          </w:p>
          <w:p w:rsidR="004C1604" w:rsidRPr="00702FA0" w:rsidRDefault="004C1604" w:rsidP="005D4727">
            <w:pPr>
              <w:spacing w:line="240" w:lineRule="auto"/>
              <w:ind w:hanging="2448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                                Расширение дверных проемов с устранением порогов.</w:t>
            </w:r>
          </w:p>
          <w:p w:rsidR="004C1604" w:rsidRPr="00702FA0" w:rsidRDefault="004C1604" w:rsidP="005D4727">
            <w:pPr>
              <w:spacing w:line="240" w:lineRule="auto"/>
              <w:ind w:hanging="2088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                            О-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Установка опорных поручней,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С-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Установка  электронных информационных табло, установка  рифленых напольны</w:t>
            </w:r>
            <w:r w:rsidR="00A72677" w:rsidRPr="00702FA0">
              <w:rPr>
                <w:sz w:val="28"/>
                <w:szCs w:val="28"/>
              </w:rPr>
              <w:t>х указателей  у  входных дверей</w:t>
            </w:r>
            <w:r w:rsidRPr="00702FA0">
              <w:rPr>
                <w:sz w:val="28"/>
                <w:szCs w:val="28"/>
              </w:rPr>
              <w:t>.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Г-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Установка графических  знаков безопасности и предупреждающих знаков</w:t>
            </w:r>
            <w:r w:rsidR="00A72677" w:rsidRPr="00702FA0">
              <w:rPr>
                <w:sz w:val="28"/>
                <w:szCs w:val="28"/>
              </w:rPr>
              <w:t>.</w:t>
            </w:r>
          </w:p>
        </w:tc>
      </w:tr>
      <w:tr w:rsidR="004C1604" w:rsidRPr="00702FA0" w:rsidTr="006055C3">
        <w:trPr>
          <w:trHeight w:val="276"/>
        </w:trPr>
        <w:tc>
          <w:tcPr>
            <w:tcW w:w="67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72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5243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К-</w:t>
            </w:r>
          </w:p>
          <w:p w:rsidR="004C1604" w:rsidRPr="00702FA0" w:rsidRDefault="00A72677" w:rsidP="00A72677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Р</w:t>
            </w:r>
            <w:r w:rsidR="004C1604" w:rsidRPr="00702FA0">
              <w:rPr>
                <w:sz w:val="28"/>
                <w:szCs w:val="28"/>
              </w:rPr>
              <w:t>асширение дверных проёмов с устранением порогов.</w:t>
            </w:r>
          </w:p>
          <w:p w:rsidR="004C1604" w:rsidRPr="00702FA0" w:rsidRDefault="00A72677" w:rsidP="005D4727">
            <w:pPr>
              <w:spacing w:line="100" w:lineRule="atLeast"/>
              <w:ind w:firstLine="0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У</w:t>
            </w:r>
            <w:r w:rsidR="004C1604" w:rsidRPr="00702FA0">
              <w:rPr>
                <w:sz w:val="28"/>
                <w:szCs w:val="28"/>
              </w:rPr>
              <w:t xml:space="preserve">становить подъемники для доступа на </w:t>
            </w:r>
            <w:r w:rsidRPr="00702FA0">
              <w:rPr>
                <w:sz w:val="28"/>
                <w:szCs w:val="28"/>
              </w:rPr>
              <w:t xml:space="preserve"> 1 и 2</w:t>
            </w:r>
            <w:r w:rsidR="004C1604" w:rsidRPr="00702FA0">
              <w:rPr>
                <w:sz w:val="28"/>
                <w:szCs w:val="28"/>
              </w:rPr>
              <w:t xml:space="preserve"> этажи</w:t>
            </w:r>
            <w:r w:rsidRPr="00702FA0">
              <w:rPr>
                <w:sz w:val="28"/>
                <w:szCs w:val="28"/>
              </w:rPr>
              <w:t>.</w:t>
            </w:r>
          </w:p>
          <w:p w:rsidR="004C1604" w:rsidRPr="00702FA0" w:rsidRDefault="004C1604" w:rsidP="005D4727">
            <w:pPr>
              <w:spacing w:line="240" w:lineRule="auto"/>
              <w:ind w:hanging="2088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                             О-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Установка опорных поручней</w:t>
            </w:r>
            <w:r w:rsidR="00A72677" w:rsidRPr="00702FA0">
              <w:rPr>
                <w:sz w:val="28"/>
                <w:szCs w:val="28"/>
              </w:rPr>
              <w:t>.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С- 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Дублирование средств отображения информации общественного назначения выпуклыми символами или азбукой Брайля, в т.ч. маркировка кабинетов</w:t>
            </w:r>
            <w:r w:rsidR="00A72677" w:rsidRPr="00702FA0">
              <w:rPr>
                <w:sz w:val="28"/>
                <w:szCs w:val="28"/>
              </w:rPr>
              <w:t>.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Г-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proofErr w:type="gramStart"/>
            <w:r w:rsidRPr="00702FA0">
              <w:rPr>
                <w:sz w:val="28"/>
                <w:szCs w:val="28"/>
              </w:rPr>
              <w:t xml:space="preserve">Оборудование текстовыми средствами  информации (таблички, стенды, указатели), установка электронных носителей статической и динамической информации (табло, большие экраны, дисплеи и пр., </w:t>
            </w:r>
            <w:r w:rsidR="00A72677" w:rsidRPr="00702FA0">
              <w:rPr>
                <w:sz w:val="28"/>
                <w:szCs w:val="28"/>
              </w:rPr>
              <w:t>дублирующие звуковую информацию.</w:t>
            </w:r>
            <w:proofErr w:type="gramEnd"/>
          </w:p>
        </w:tc>
      </w:tr>
      <w:tr w:rsidR="004C1604" w:rsidRPr="00702FA0" w:rsidTr="006055C3">
        <w:trPr>
          <w:trHeight w:val="276"/>
        </w:trPr>
        <w:tc>
          <w:tcPr>
            <w:tcW w:w="67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5</w:t>
            </w:r>
          </w:p>
        </w:tc>
        <w:tc>
          <w:tcPr>
            <w:tcW w:w="472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5243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К-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Расширение дверных проемов с понижением порогов; установка опорных  поручней у унитаза и раковины; обеспечение пространства  для размещения и маневрирования кресла-коляски</w:t>
            </w:r>
            <w:r w:rsidR="00A72677" w:rsidRPr="00702FA0">
              <w:rPr>
                <w:sz w:val="28"/>
                <w:szCs w:val="28"/>
              </w:rPr>
              <w:t>.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О- 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Замена унитаза на специальный высотой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02FA0">
                <w:rPr>
                  <w:sz w:val="28"/>
                  <w:szCs w:val="28"/>
                </w:rPr>
                <w:t>50 см</w:t>
              </w:r>
            </w:smartTag>
            <w:r w:rsidRPr="00702FA0">
              <w:rPr>
                <w:sz w:val="28"/>
                <w:szCs w:val="28"/>
              </w:rPr>
              <w:t>.; установка крючков для костылей; установка опорных поручней у унитаза и раковины. Установка кнопки аварийного вызова.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С-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 xml:space="preserve">Дублирование выпуклыми  символами или азбукой Брайля маркировки санитарно-гигиенических помещений; установка направляющих  поручней контрастных цветов или тактильной </w:t>
            </w:r>
            <w:r w:rsidRPr="00702FA0">
              <w:rPr>
                <w:sz w:val="28"/>
                <w:szCs w:val="28"/>
              </w:rPr>
              <w:lastRenderedPageBreak/>
              <w:t>полосы от входа к унитазу</w:t>
            </w:r>
            <w:r w:rsidR="00A72677" w:rsidRPr="00702FA0">
              <w:rPr>
                <w:sz w:val="28"/>
                <w:szCs w:val="28"/>
              </w:rPr>
              <w:t>.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Г-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Оборудование текстовыми средствами (таблички, стенды, указатели)</w:t>
            </w:r>
            <w:r w:rsidR="00A72677" w:rsidRPr="00702FA0">
              <w:rPr>
                <w:sz w:val="28"/>
                <w:szCs w:val="28"/>
              </w:rPr>
              <w:t>.</w:t>
            </w:r>
          </w:p>
        </w:tc>
      </w:tr>
      <w:tr w:rsidR="004C1604" w:rsidRPr="00702FA0" w:rsidTr="006055C3">
        <w:trPr>
          <w:trHeight w:val="276"/>
        </w:trPr>
        <w:tc>
          <w:tcPr>
            <w:tcW w:w="67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72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5243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Дополнить специальными средствами для инвалидов по зрению и по слуху</w:t>
            </w:r>
            <w:r w:rsidR="00A72677" w:rsidRPr="00702FA0">
              <w:rPr>
                <w:sz w:val="28"/>
                <w:szCs w:val="28"/>
              </w:rPr>
              <w:t>.</w:t>
            </w:r>
          </w:p>
        </w:tc>
      </w:tr>
      <w:tr w:rsidR="004C1604" w:rsidRPr="00702FA0" w:rsidTr="006055C3">
        <w:trPr>
          <w:trHeight w:val="276"/>
        </w:trPr>
        <w:tc>
          <w:tcPr>
            <w:tcW w:w="67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7</w:t>
            </w:r>
          </w:p>
        </w:tc>
        <w:tc>
          <w:tcPr>
            <w:tcW w:w="4725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02FA0">
              <w:rPr>
                <w:sz w:val="28"/>
                <w:szCs w:val="28"/>
              </w:rPr>
              <w:t>Все зоны и участки</w:t>
            </w:r>
          </w:p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4C1604" w:rsidRPr="00702FA0" w:rsidRDefault="004C1604" w:rsidP="005D4727">
            <w:pPr>
              <w:spacing w:line="240" w:lineRule="auto"/>
              <w:ind w:firstLine="2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C1604" w:rsidRPr="00702FA0" w:rsidRDefault="004C1604" w:rsidP="004C1604">
      <w:pPr>
        <w:spacing w:line="240" w:lineRule="auto"/>
        <w:ind w:firstLine="0"/>
        <w:rPr>
          <w:sz w:val="24"/>
          <w:szCs w:val="28"/>
        </w:rPr>
      </w:pPr>
      <w:r w:rsidRPr="00702FA0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4C1604" w:rsidRPr="00702FA0" w:rsidRDefault="004C1604" w:rsidP="004C1604">
      <w:pPr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4.2. Период  проведения работ  -  </w:t>
      </w:r>
      <w:r w:rsidR="00300F9F">
        <w:rPr>
          <w:b/>
          <w:sz w:val="28"/>
          <w:szCs w:val="28"/>
          <w:u w:val="single"/>
        </w:rPr>
        <w:t>201</w:t>
      </w:r>
      <w:r w:rsidR="009D7A2A">
        <w:rPr>
          <w:b/>
          <w:sz w:val="28"/>
          <w:szCs w:val="28"/>
          <w:u w:val="single"/>
        </w:rPr>
        <w:t>9</w:t>
      </w:r>
      <w:r w:rsidRPr="00702FA0">
        <w:rPr>
          <w:b/>
          <w:sz w:val="28"/>
          <w:szCs w:val="28"/>
          <w:u w:val="single"/>
        </w:rPr>
        <w:t xml:space="preserve"> г.</w:t>
      </w:r>
    </w:p>
    <w:p w:rsidR="004C1604" w:rsidRPr="00702FA0" w:rsidRDefault="004C1604" w:rsidP="004C1604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702FA0">
        <w:rPr>
          <w:sz w:val="28"/>
          <w:szCs w:val="28"/>
        </w:rPr>
        <w:t xml:space="preserve">в рамках исполнения </w:t>
      </w:r>
      <w:r w:rsidRPr="00702FA0">
        <w:rPr>
          <w:b/>
          <w:sz w:val="28"/>
          <w:szCs w:val="28"/>
          <w:u w:val="single"/>
        </w:rPr>
        <w:t>Государственной программы Республики Дагестан «Доступная среда» на 20</w:t>
      </w:r>
      <w:r w:rsidR="009D7A2A">
        <w:rPr>
          <w:b/>
          <w:sz w:val="28"/>
          <w:szCs w:val="28"/>
          <w:u w:val="single"/>
        </w:rPr>
        <w:t>1</w:t>
      </w:r>
      <w:r w:rsidR="005435E5">
        <w:rPr>
          <w:b/>
          <w:sz w:val="28"/>
          <w:szCs w:val="28"/>
          <w:u w:val="single"/>
        </w:rPr>
        <w:t>9</w:t>
      </w:r>
      <w:r w:rsidRPr="00702FA0">
        <w:rPr>
          <w:b/>
          <w:sz w:val="28"/>
          <w:szCs w:val="28"/>
          <w:u w:val="single"/>
        </w:rPr>
        <w:t>-</w:t>
      </w:r>
      <w:r w:rsidR="00300F9F">
        <w:rPr>
          <w:b/>
          <w:sz w:val="28"/>
          <w:szCs w:val="28"/>
          <w:u w:val="single"/>
        </w:rPr>
        <w:t>20</w:t>
      </w:r>
      <w:r w:rsidR="005435E5">
        <w:rPr>
          <w:b/>
          <w:sz w:val="28"/>
          <w:szCs w:val="28"/>
          <w:u w:val="single"/>
        </w:rPr>
        <w:t>20</w:t>
      </w:r>
      <w:r w:rsidRPr="00702FA0">
        <w:rPr>
          <w:b/>
          <w:sz w:val="28"/>
          <w:szCs w:val="28"/>
          <w:u w:val="single"/>
        </w:rPr>
        <w:t xml:space="preserve"> годы.</w:t>
      </w:r>
    </w:p>
    <w:p w:rsidR="004C1604" w:rsidRPr="00702FA0" w:rsidRDefault="004C1604" w:rsidP="004C1604">
      <w:pPr>
        <w:spacing w:line="240" w:lineRule="auto"/>
        <w:ind w:firstLine="0"/>
        <w:rPr>
          <w:sz w:val="20"/>
          <w:szCs w:val="28"/>
        </w:rPr>
      </w:pPr>
      <w:r w:rsidRPr="00702FA0">
        <w:rPr>
          <w:sz w:val="20"/>
          <w:szCs w:val="28"/>
        </w:rPr>
        <w:t>(указывается наименование документа: программы, плана)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b/>
          <w:sz w:val="28"/>
          <w:szCs w:val="28"/>
        </w:rPr>
      </w:pPr>
      <w:r w:rsidRPr="00702FA0">
        <w:rPr>
          <w:sz w:val="28"/>
          <w:szCs w:val="28"/>
        </w:rPr>
        <w:t xml:space="preserve">4.3 Ожидаемый результат (по состоянию доступности) после выполнения работ по адаптации  - </w:t>
      </w:r>
      <w:r w:rsidRPr="00702FA0">
        <w:rPr>
          <w:b/>
          <w:sz w:val="28"/>
          <w:szCs w:val="28"/>
        </w:rPr>
        <w:t>Частичная доступность объекта для всех  категорий инвалидов. (ДЧ-В)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Оценка результата исполнения </w:t>
      </w:r>
      <w:r w:rsidRPr="00702FA0">
        <w:rPr>
          <w:b/>
          <w:sz w:val="28"/>
          <w:szCs w:val="28"/>
          <w:u w:val="single"/>
        </w:rPr>
        <w:t>программы</w:t>
      </w:r>
      <w:r w:rsidRPr="00702FA0">
        <w:rPr>
          <w:sz w:val="28"/>
          <w:szCs w:val="28"/>
        </w:rPr>
        <w:t xml:space="preserve">, плана (по состоянию доступности)_______________ДЧ - </w:t>
      </w:r>
      <w:proofErr w:type="gramStart"/>
      <w:r w:rsidRPr="00702FA0">
        <w:rPr>
          <w:sz w:val="28"/>
          <w:szCs w:val="28"/>
        </w:rPr>
        <w:t>В</w:t>
      </w:r>
      <w:proofErr w:type="gramEnd"/>
      <w:r w:rsidRPr="00702FA0">
        <w:rPr>
          <w:sz w:val="28"/>
          <w:szCs w:val="28"/>
        </w:rPr>
        <w:t>_____________________________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4.4. Для принятия решения требуется, </w:t>
      </w:r>
      <w:r w:rsidRPr="00702FA0">
        <w:rPr>
          <w:b/>
          <w:sz w:val="28"/>
          <w:szCs w:val="28"/>
          <w:u w:val="single"/>
        </w:rPr>
        <w:t>не требуется</w:t>
      </w:r>
      <w:r w:rsidRPr="00702FA0">
        <w:rPr>
          <w:sz w:val="28"/>
          <w:szCs w:val="28"/>
        </w:rPr>
        <w:t xml:space="preserve"> (нужное подчеркнуть):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Согласование </w:t>
      </w:r>
    </w:p>
    <w:p w:rsidR="004C1604" w:rsidRPr="00702FA0" w:rsidRDefault="004C1604" w:rsidP="004C1604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702FA0">
        <w:rPr>
          <w:sz w:val="28"/>
          <w:szCs w:val="28"/>
        </w:rPr>
        <w:t xml:space="preserve">Имеется заключение уполномоченной организации о состоянии доступности объекта (наименование документа и выдавшей его организации, дата), прилагается   </w:t>
      </w:r>
      <w:r w:rsidRPr="00702FA0">
        <w:rPr>
          <w:b/>
          <w:sz w:val="28"/>
          <w:szCs w:val="28"/>
          <w:u w:val="single"/>
        </w:rPr>
        <w:t>не имеется</w:t>
      </w:r>
    </w:p>
    <w:p w:rsidR="004C1604" w:rsidRPr="00702FA0" w:rsidRDefault="004C1604" w:rsidP="004C1604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702FA0">
        <w:rPr>
          <w:sz w:val="28"/>
          <w:szCs w:val="28"/>
        </w:rPr>
        <w:t xml:space="preserve">4.5. Информация размещена (обновлена) на Карте доступности субъекта Российской Федерации дата – </w:t>
      </w:r>
      <w:r w:rsidRPr="00702FA0">
        <w:rPr>
          <w:b/>
          <w:sz w:val="28"/>
          <w:szCs w:val="28"/>
          <w:u w:val="single"/>
        </w:rPr>
        <w:t>план</w:t>
      </w:r>
      <w:r w:rsidR="006D4219">
        <w:rPr>
          <w:b/>
          <w:sz w:val="28"/>
          <w:szCs w:val="28"/>
          <w:u w:val="single"/>
        </w:rPr>
        <w:t>ируется размещение до конца 20</w:t>
      </w:r>
      <w:r w:rsidR="005435E5">
        <w:rPr>
          <w:b/>
          <w:sz w:val="28"/>
          <w:szCs w:val="28"/>
          <w:u w:val="single"/>
        </w:rPr>
        <w:t>20</w:t>
      </w:r>
      <w:r w:rsidR="006D4219">
        <w:rPr>
          <w:b/>
          <w:sz w:val="28"/>
          <w:szCs w:val="28"/>
          <w:u w:val="single"/>
        </w:rPr>
        <w:t xml:space="preserve"> </w:t>
      </w:r>
      <w:r w:rsidRPr="00702FA0">
        <w:rPr>
          <w:b/>
          <w:sz w:val="28"/>
          <w:szCs w:val="28"/>
          <w:u w:val="single"/>
        </w:rPr>
        <w:t>года</w:t>
      </w:r>
    </w:p>
    <w:p w:rsidR="004C1604" w:rsidRPr="00702FA0" w:rsidRDefault="004C1604" w:rsidP="006F7971">
      <w:pPr>
        <w:spacing w:line="240" w:lineRule="auto"/>
        <w:ind w:firstLine="0"/>
        <w:rPr>
          <w:b/>
          <w:sz w:val="28"/>
          <w:szCs w:val="28"/>
        </w:rPr>
      </w:pPr>
      <w:r w:rsidRPr="00702FA0">
        <w:rPr>
          <w:sz w:val="22"/>
          <w:szCs w:val="28"/>
        </w:rPr>
        <w:t>(наименование сайта, портала)</w:t>
      </w:r>
    </w:p>
    <w:p w:rsidR="004C1604" w:rsidRPr="00702FA0" w:rsidRDefault="004C1604" w:rsidP="004C160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702FA0">
        <w:rPr>
          <w:b/>
          <w:sz w:val="28"/>
          <w:szCs w:val="28"/>
        </w:rPr>
        <w:t>5. Особые отметки</w:t>
      </w:r>
    </w:p>
    <w:p w:rsidR="004C1604" w:rsidRPr="00702FA0" w:rsidRDefault="004C1604" w:rsidP="004C1604">
      <w:pPr>
        <w:spacing w:line="240" w:lineRule="auto"/>
        <w:ind w:firstLine="0"/>
        <w:jc w:val="center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>Паспорт сформирован на основании: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>1. Анкеты (информации об объекте) от «0</w:t>
      </w:r>
      <w:r w:rsidR="005435E5">
        <w:rPr>
          <w:sz w:val="28"/>
          <w:szCs w:val="28"/>
        </w:rPr>
        <w:t>8</w:t>
      </w:r>
      <w:r w:rsidRPr="00702FA0">
        <w:rPr>
          <w:sz w:val="28"/>
          <w:szCs w:val="28"/>
        </w:rPr>
        <w:t xml:space="preserve">»    </w:t>
      </w:r>
      <w:r w:rsidR="005435E5">
        <w:rPr>
          <w:sz w:val="28"/>
          <w:szCs w:val="28"/>
        </w:rPr>
        <w:t>августа</w:t>
      </w:r>
      <w:r w:rsidRPr="00702FA0">
        <w:rPr>
          <w:sz w:val="28"/>
          <w:szCs w:val="28"/>
        </w:rPr>
        <w:t xml:space="preserve">  201</w:t>
      </w:r>
      <w:r w:rsidR="005435E5">
        <w:rPr>
          <w:sz w:val="28"/>
          <w:szCs w:val="28"/>
        </w:rPr>
        <w:t>9</w:t>
      </w:r>
      <w:r w:rsidRPr="00702FA0">
        <w:rPr>
          <w:sz w:val="28"/>
          <w:szCs w:val="28"/>
        </w:rPr>
        <w:t xml:space="preserve"> г.,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 xml:space="preserve">2. Акта обследования объекта: № акта  </w:t>
      </w:r>
      <w:r w:rsidRPr="00702FA0">
        <w:rPr>
          <w:b/>
          <w:sz w:val="28"/>
          <w:szCs w:val="28"/>
        </w:rPr>
        <w:t xml:space="preserve">51 - 2 - </w:t>
      </w:r>
      <w:r w:rsidR="005435E5">
        <w:rPr>
          <w:b/>
          <w:sz w:val="28"/>
          <w:szCs w:val="28"/>
        </w:rPr>
        <w:t>1</w:t>
      </w:r>
      <w:r w:rsidRPr="00702FA0">
        <w:rPr>
          <w:sz w:val="28"/>
          <w:szCs w:val="28"/>
        </w:rPr>
        <w:t xml:space="preserve">   от  «</w:t>
      </w:r>
      <w:r w:rsidR="002E59F3" w:rsidRPr="00702FA0">
        <w:rPr>
          <w:sz w:val="28"/>
          <w:szCs w:val="28"/>
        </w:rPr>
        <w:t>0</w:t>
      </w:r>
      <w:r w:rsidR="005435E5">
        <w:rPr>
          <w:sz w:val="28"/>
          <w:szCs w:val="28"/>
        </w:rPr>
        <w:t>8</w:t>
      </w:r>
      <w:r w:rsidR="002E59F3" w:rsidRPr="00702FA0">
        <w:rPr>
          <w:sz w:val="28"/>
          <w:szCs w:val="28"/>
        </w:rPr>
        <w:t xml:space="preserve"> </w:t>
      </w:r>
      <w:r w:rsidRPr="00702FA0">
        <w:rPr>
          <w:sz w:val="28"/>
          <w:szCs w:val="28"/>
        </w:rPr>
        <w:t xml:space="preserve">» </w:t>
      </w:r>
      <w:r w:rsidR="005435E5">
        <w:rPr>
          <w:sz w:val="28"/>
          <w:szCs w:val="28"/>
        </w:rPr>
        <w:t>августа</w:t>
      </w:r>
      <w:r w:rsidRPr="00702FA0">
        <w:rPr>
          <w:sz w:val="28"/>
          <w:szCs w:val="28"/>
        </w:rPr>
        <w:t xml:space="preserve">  201</w:t>
      </w:r>
      <w:r w:rsidR="005435E5">
        <w:rPr>
          <w:sz w:val="28"/>
          <w:szCs w:val="28"/>
        </w:rPr>
        <w:t>9</w:t>
      </w:r>
      <w:r w:rsidRPr="00702FA0">
        <w:rPr>
          <w:sz w:val="28"/>
          <w:szCs w:val="28"/>
        </w:rPr>
        <w:t xml:space="preserve"> г.</w:t>
      </w: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</w:p>
    <w:p w:rsidR="004C1604" w:rsidRPr="00702FA0" w:rsidRDefault="004C1604" w:rsidP="004C1604">
      <w:pPr>
        <w:spacing w:line="240" w:lineRule="auto"/>
        <w:ind w:firstLine="0"/>
        <w:rPr>
          <w:sz w:val="28"/>
          <w:szCs w:val="28"/>
        </w:rPr>
      </w:pPr>
      <w:r w:rsidRPr="00702FA0">
        <w:rPr>
          <w:sz w:val="28"/>
          <w:szCs w:val="28"/>
        </w:rPr>
        <w:t>3. Решения  местной Комиссии  по формированию доступной среды жизнедеятельности  для инвалидов  и других маломобильных групп населения в МО «город Кизляр»  от  «0</w:t>
      </w:r>
      <w:r w:rsidR="005435E5">
        <w:rPr>
          <w:sz w:val="28"/>
          <w:szCs w:val="28"/>
        </w:rPr>
        <w:t>8</w:t>
      </w:r>
      <w:r w:rsidRPr="00702FA0">
        <w:rPr>
          <w:sz w:val="28"/>
          <w:szCs w:val="28"/>
        </w:rPr>
        <w:t xml:space="preserve">» </w:t>
      </w:r>
      <w:r w:rsidR="005435E5">
        <w:rPr>
          <w:sz w:val="28"/>
          <w:szCs w:val="28"/>
        </w:rPr>
        <w:t>августа</w:t>
      </w:r>
      <w:r w:rsidRPr="00702FA0">
        <w:rPr>
          <w:sz w:val="28"/>
          <w:szCs w:val="28"/>
        </w:rPr>
        <w:t xml:space="preserve">  201</w:t>
      </w:r>
      <w:r w:rsidR="005435E5">
        <w:rPr>
          <w:sz w:val="28"/>
          <w:szCs w:val="28"/>
        </w:rPr>
        <w:t>9</w:t>
      </w:r>
      <w:r w:rsidRPr="00702FA0">
        <w:rPr>
          <w:sz w:val="28"/>
          <w:szCs w:val="28"/>
        </w:rPr>
        <w:t xml:space="preserve"> г.</w:t>
      </w:r>
    </w:p>
    <w:p w:rsidR="004C1604" w:rsidRPr="00702FA0" w:rsidRDefault="004C1604" w:rsidP="004C1604">
      <w:pPr>
        <w:tabs>
          <w:tab w:val="left" w:pos="2723"/>
        </w:tabs>
      </w:pPr>
    </w:p>
    <w:p w:rsidR="008E500A" w:rsidRPr="00702FA0" w:rsidRDefault="008E500A"/>
    <w:sectPr w:rsidR="008E500A" w:rsidRPr="00702FA0" w:rsidSect="006F7971">
      <w:pgSz w:w="11906" w:h="16838"/>
      <w:pgMar w:top="426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604"/>
    <w:rsid w:val="001205B8"/>
    <w:rsid w:val="0019425B"/>
    <w:rsid w:val="001B58ED"/>
    <w:rsid w:val="00217DF6"/>
    <w:rsid w:val="002814EE"/>
    <w:rsid w:val="002E59F3"/>
    <w:rsid w:val="00300F9F"/>
    <w:rsid w:val="00343809"/>
    <w:rsid w:val="00412D69"/>
    <w:rsid w:val="004C1604"/>
    <w:rsid w:val="005117A0"/>
    <w:rsid w:val="005435E5"/>
    <w:rsid w:val="00553841"/>
    <w:rsid w:val="0059396C"/>
    <w:rsid w:val="006055C3"/>
    <w:rsid w:val="00651D1F"/>
    <w:rsid w:val="006D4219"/>
    <w:rsid w:val="006E787F"/>
    <w:rsid w:val="006F7971"/>
    <w:rsid w:val="00702FA0"/>
    <w:rsid w:val="007223C0"/>
    <w:rsid w:val="007953FE"/>
    <w:rsid w:val="007A1A66"/>
    <w:rsid w:val="007E0C30"/>
    <w:rsid w:val="008736B7"/>
    <w:rsid w:val="008902E8"/>
    <w:rsid w:val="008E25AD"/>
    <w:rsid w:val="008E500A"/>
    <w:rsid w:val="00900F7C"/>
    <w:rsid w:val="009D7A2A"/>
    <w:rsid w:val="00A647DC"/>
    <w:rsid w:val="00A72677"/>
    <w:rsid w:val="00B61BE0"/>
    <w:rsid w:val="00B9360E"/>
    <w:rsid w:val="00C120FC"/>
    <w:rsid w:val="00D51997"/>
    <w:rsid w:val="00DC50E4"/>
    <w:rsid w:val="00DE4E29"/>
    <w:rsid w:val="00EC38DD"/>
    <w:rsid w:val="00EC691F"/>
    <w:rsid w:val="00F12775"/>
    <w:rsid w:val="00F41B6F"/>
    <w:rsid w:val="00FB1723"/>
    <w:rsid w:val="00FF386E"/>
    <w:rsid w:val="00FF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0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1D1F"/>
    <w:rPr>
      <w:i/>
      <w:iCs/>
    </w:rPr>
  </w:style>
  <w:style w:type="paragraph" w:styleId="a4">
    <w:name w:val="No Spacing"/>
    <w:uiPriority w:val="1"/>
    <w:qFormat/>
    <w:rsid w:val="00651D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1D1F"/>
    <w:pPr>
      <w:spacing w:line="240" w:lineRule="auto"/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1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user050718</cp:lastModifiedBy>
  <cp:revision>2</cp:revision>
  <cp:lastPrinted>2017-10-11T09:13:00Z</cp:lastPrinted>
  <dcterms:created xsi:type="dcterms:W3CDTF">2020-08-27T12:29:00Z</dcterms:created>
  <dcterms:modified xsi:type="dcterms:W3CDTF">2020-08-27T12:29:00Z</dcterms:modified>
</cp:coreProperties>
</file>